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2179" w14:textId="4C7E1BA9" w:rsidR="00282A0C" w:rsidRDefault="00282A0C" w:rsidP="001D2AE7">
      <w:pPr>
        <w:spacing w:before="60" w:after="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This form should be completed by the patient</w:t>
      </w:r>
      <w:r w:rsidR="00180194">
        <w:rPr>
          <w:rFonts w:ascii="Arial" w:hAnsi="Arial" w:cs="Arial"/>
          <w:sz w:val="24"/>
          <w:szCs w:val="24"/>
        </w:rPr>
        <w:t xml:space="preserve"> and/or </w:t>
      </w:r>
      <w:r>
        <w:rPr>
          <w:rFonts w:ascii="Arial" w:hAnsi="Arial" w:cs="Arial"/>
          <w:sz w:val="24"/>
          <w:szCs w:val="24"/>
        </w:rPr>
        <w:t>their parent/carer and an NHS diabetes specialist.</w:t>
      </w:r>
    </w:p>
    <w:p w14:paraId="36475C56" w14:textId="23C7EF96" w:rsidR="007A60B8" w:rsidRPr="001D2AE7" w:rsidRDefault="001D2AE7" w:rsidP="00282A0C">
      <w:pPr>
        <w:spacing w:before="12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Agreement to use </w:t>
      </w:r>
      <w:r w:rsidR="00B721D9" w:rsidRPr="001D2AE7">
        <w:rPr>
          <w:rFonts w:ascii="Arial" w:hAnsi="Arial" w:cs="Arial"/>
          <w:b/>
          <w:sz w:val="28"/>
          <w:szCs w:val="28"/>
        </w:rPr>
        <w:t>the flash glucose scanning (FGS) system</w:t>
      </w:r>
    </w:p>
    <w:p w14:paraId="0BBA948F" w14:textId="0FA8F167" w:rsidR="003C5BB6" w:rsidRDefault="00B721D9" w:rsidP="003C5BB6">
      <w:pPr>
        <w:spacing w:before="6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7A60B8">
        <w:rPr>
          <w:rFonts w:ascii="Arial" w:hAnsi="Arial" w:cs="Arial"/>
          <w:sz w:val="24"/>
          <w:szCs w:val="24"/>
        </w:rPr>
        <w:t xml:space="preserve">ou have been given an FGS system </w:t>
      </w:r>
      <w:r>
        <w:rPr>
          <w:rFonts w:ascii="Arial" w:hAnsi="Arial" w:cs="Arial"/>
          <w:sz w:val="24"/>
          <w:szCs w:val="24"/>
        </w:rPr>
        <w:t xml:space="preserve">and </w:t>
      </w:r>
      <w:r w:rsidRPr="007A60B8">
        <w:rPr>
          <w:rFonts w:ascii="Arial" w:hAnsi="Arial" w:cs="Arial"/>
          <w:sz w:val="24"/>
          <w:szCs w:val="24"/>
        </w:rPr>
        <w:t>the Diabetes Team</w:t>
      </w:r>
      <w:r>
        <w:rPr>
          <w:rFonts w:ascii="Arial" w:hAnsi="Arial" w:cs="Arial"/>
          <w:sz w:val="24"/>
          <w:szCs w:val="24"/>
        </w:rPr>
        <w:t xml:space="preserve"> </w:t>
      </w:r>
      <w:r w:rsidR="00180194">
        <w:rPr>
          <w:rFonts w:ascii="Arial" w:hAnsi="Arial" w:cs="Arial"/>
          <w:sz w:val="24"/>
          <w:szCs w:val="24"/>
        </w:rPr>
        <w:t>expect you to take responsibility for using it correctly.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2941"/>
        <w:gridCol w:w="2671"/>
      </w:tblGrid>
      <w:tr w:rsidR="003C5BB6" w:rsidRPr="005B59CC" w14:paraId="3594E037" w14:textId="77777777" w:rsidTr="003C5BB6">
        <w:tc>
          <w:tcPr>
            <w:tcW w:w="1951" w:type="dxa"/>
            <w:shd w:val="pct10" w:color="auto" w:fill="auto"/>
            <w:vAlign w:val="center"/>
          </w:tcPr>
          <w:p w14:paraId="27AEE3A3" w14:textId="77777777" w:rsidR="003C5BB6" w:rsidRPr="0034347E" w:rsidRDefault="003C5BB6" w:rsidP="00C03E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347E">
              <w:rPr>
                <w:rFonts w:ascii="Arial" w:hAnsi="Arial" w:cs="Arial"/>
                <w:b/>
                <w:sz w:val="24"/>
                <w:szCs w:val="24"/>
              </w:rPr>
              <w:t>Patient’s name</w:t>
            </w:r>
          </w:p>
        </w:tc>
        <w:tc>
          <w:tcPr>
            <w:tcW w:w="3119" w:type="dxa"/>
          </w:tcPr>
          <w:p w14:paraId="7B5FB19D" w14:textId="77777777" w:rsidR="003C5BB6" w:rsidRPr="0034347E" w:rsidRDefault="003C5BB6" w:rsidP="00C03E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shd w:val="pct10" w:color="auto" w:fill="auto"/>
            <w:vAlign w:val="center"/>
          </w:tcPr>
          <w:p w14:paraId="212DC63A" w14:textId="77777777" w:rsidR="003C5BB6" w:rsidRPr="0034347E" w:rsidRDefault="003C5BB6" w:rsidP="00C03E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347E">
              <w:rPr>
                <w:rFonts w:ascii="Arial" w:hAnsi="Arial" w:cs="Arial"/>
                <w:b/>
                <w:sz w:val="24"/>
                <w:szCs w:val="24"/>
              </w:rPr>
              <w:t>Unit/Hospital number</w:t>
            </w:r>
          </w:p>
        </w:tc>
        <w:tc>
          <w:tcPr>
            <w:tcW w:w="2671" w:type="dxa"/>
          </w:tcPr>
          <w:p w14:paraId="741A7203" w14:textId="77777777" w:rsidR="003C5BB6" w:rsidRPr="0034347E" w:rsidRDefault="003C5BB6" w:rsidP="00C03E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BB6" w:rsidRPr="005B59CC" w14:paraId="537FC787" w14:textId="77777777" w:rsidTr="003C5BB6">
        <w:tc>
          <w:tcPr>
            <w:tcW w:w="1951" w:type="dxa"/>
            <w:shd w:val="pct10" w:color="auto" w:fill="auto"/>
            <w:vAlign w:val="center"/>
          </w:tcPr>
          <w:p w14:paraId="2B6A7307" w14:textId="77777777" w:rsidR="003C5BB6" w:rsidRPr="0034347E" w:rsidRDefault="003C5BB6" w:rsidP="00C03E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347E">
              <w:rPr>
                <w:rFonts w:ascii="Arial" w:hAnsi="Arial" w:cs="Arial"/>
                <w:b/>
                <w:sz w:val="24"/>
                <w:szCs w:val="24"/>
              </w:rPr>
              <w:t>Consultant name</w:t>
            </w:r>
          </w:p>
        </w:tc>
        <w:tc>
          <w:tcPr>
            <w:tcW w:w="3119" w:type="dxa"/>
          </w:tcPr>
          <w:p w14:paraId="2DCB8D3D" w14:textId="77777777" w:rsidR="003C5BB6" w:rsidRPr="0034347E" w:rsidRDefault="003C5BB6" w:rsidP="00C03E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  <w:shd w:val="pct10" w:color="auto" w:fill="auto"/>
            <w:vAlign w:val="center"/>
          </w:tcPr>
          <w:p w14:paraId="74F631C0" w14:textId="2228E904" w:rsidR="003C5BB6" w:rsidRPr="0034347E" w:rsidRDefault="003C5BB6" w:rsidP="00C03E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34347E">
              <w:rPr>
                <w:rFonts w:ascii="Arial" w:hAnsi="Arial" w:cs="Arial"/>
                <w:b/>
                <w:sz w:val="24"/>
                <w:szCs w:val="24"/>
              </w:rPr>
              <w:t>Paediatric diabetes specialist nurse (PDSN)</w:t>
            </w:r>
          </w:p>
        </w:tc>
        <w:tc>
          <w:tcPr>
            <w:tcW w:w="2671" w:type="dxa"/>
          </w:tcPr>
          <w:p w14:paraId="23DF95BA" w14:textId="77777777" w:rsidR="003C5BB6" w:rsidRPr="0034347E" w:rsidRDefault="003C5BB6" w:rsidP="00C03E5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8ED9F" w14:textId="77777777" w:rsidR="003C5BB6" w:rsidRDefault="003C5BB6" w:rsidP="001D2AE7">
      <w:pPr>
        <w:spacing w:before="60" w:after="60"/>
        <w:rPr>
          <w:rFonts w:ascii="Arial" w:hAnsi="Arial" w:cs="Arial"/>
          <w:sz w:val="24"/>
          <w:szCs w:val="24"/>
        </w:rPr>
      </w:pPr>
    </w:p>
    <w:p w14:paraId="52D0EDEF" w14:textId="4E41700A" w:rsidR="001D2AE7" w:rsidRPr="00643655" w:rsidRDefault="001D2AE7" w:rsidP="001D2AE7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643655">
        <w:rPr>
          <w:rFonts w:ascii="Arial" w:hAnsi="Arial" w:cs="Arial"/>
          <w:b/>
          <w:sz w:val="24"/>
          <w:szCs w:val="24"/>
        </w:rPr>
        <w:t>I/We agree to:</w:t>
      </w:r>
    </w:p>
    <w:p w14:paraId="44251C0C" w14:textId="32E16FC0" w:rsidR="001D2AE7" w:rsidRPr="001D2AE7" w:rsidRDefault="001D2AE7" w:rsidP="001D2AE7">
      <w:pPr>
        <w:pStyle w:val="ListParagraph"/>
        <w:numPr>
          <w:ilvl w:val="0"/>
          <w:numId w:val="11"/>
        </w:numPr>
        <w:spacing w:before="60" w:after="60"/>
        <w:rPr>
          <w:rFonts w:ascii="Arial" w:hAnsi="Arial" w:cs="Arial"/>
          <w:sz w:val="24"/>
          <w:szCs w:val="24"/>
        </w:rPr>
      </w:pPr>
      <w:r w:rsidRPr="001D2AE7">
        <w:rPr>
          <w:rFonts w:ascii="Arial" w:hAnsi="Arial" w:cs="Arial"/>
          <w:sz w:val="24"/>
          <w:szCs w:val="24"/>
        </w:rPr>
        <w:t xml:space="preserve">Attend the </w:t>
      </w:r>
      <w:r w:rsidR="00282A0C">
        <w:rPr>
          <w:rFonts w:ascii="Arial" w:hAnsi="Arial" w:cs="Arial"/>
          <w:sz w:val="24"/>
          <w:szCs w:val="24"/>
        </w:rPr>
        <w:t xml:space="preserve">recommended </w:t>
      </w:r>
      <w:r w:rsidRPr="001D2AE7">
        <w:rPr>
          <w:rFonts w:ascii="Arial" w:hAnsi="Arial" w:cs="Arial"/>
          <w:sz w:val="24"/>
          <w:szCs w:val="24"/>
        </w:rPr>
        <w:t xml:space="preserve">FGS training </w:t>
      </w:r>
      <w:r>
        <w:rPr>
          <w:rFonts w:ascii="Arial" w:hAnsi="Arial" w:cs="Arial"/>
          <w:sz w:val="24"/>
          <w:szCs w:val="24"/>
        </w:rPr>
        <w:t xml:space="preserve">and take the advice of the diabetes team </w:t>
      </w:r>
      <w:r w:rsidRPr="001D2AE7">
        <w:rPr>
          <w:rFonts w:ascii="Arial" w:hAnsi="Arial" w:cs="Arial"/>
          <w:sz w:val="24"/>
          <w:szCs w:val="24"/>
        </w:rPr>
        <w:t xml:space="preserve">to understand what the device is showing and what </w:t>
      </w:r>
      <w:r>
        <w:rPr>
          <w:rFonts w:ascii="Arial" w:hAnsi="Arial" w:cs="Arial"/>
          <w:sz w:val="24"/>
          <w:szCs w:val="24"/>
        </w:rPr>
        <w:t>action to take</w:t>
      </w:r>
    </w:p>
    <w:p w14:paraId="6B0C5E4A" w14:textId="0D88EE9F" w:rsidR="001D2AE7" w:rsidRDefault="001D2AE7" w:rsidP="001D2AE7">
      <w:pPr>
        <w:pStyle w:val="ListParagraph"/>
        <w:numPr>
          <w:ilvl w:val="0"/>
          <w:numId w:val="11"/>
        </w:numPr>
        <w:spacing w:before="60" w:after="60"/>
        <w:rPr>
          <w:rFonts w:ascii="Arial" w:hAnsi="Arial" w:cs="Arial"/>
          <w:sz w:val="24"/>
          <w:szCs w:val="24"/>
        </w:rPr>
      </w:pPr>
      <w:r w:rsidRPr="001D2AE7">
        <w:rPr>
          <w:rFonts w:ascii="Arial" w:hAnsi="Arial" w:cs="Arial"/>
          <w:sz w:val="24"/>
          <w:szCs w:val="24"/>
        </w:rPr>
        <w:t xml:space="preserve">Perform at least four scans per day </w:t>
      </w:r>
      <w:r w:rsidR="00F6402C">
        <w:rPr>
          <w:rFonts w:ascii="Arial" w:hAnsi="Arial" w:cs="Arial"/>
          <w:sz w:val="24"/>
          <w:szCs w:val="24"/>
        </w:rPr>
        <w:t>as well as using</w:t>
      </w:r>
      <w:r w:rsidRPr="001D2AE7">
        <w:rPr>
          <w:rFonts w:ascii="Arial" w:hAnsi="Arial" w:cs="Arial"/>
          <w:sz w:val="24"/>
          <w:szCs w:val="24"/>
        </w:rPr>
        <w:t xml:space="preserve"> standard blood glucose testing strips</w:t>
      </w:r>
      <w:r w:rsidR="00E53684">
        <w:rPr>
          <w:rFonts w:ascii="Arial" w:hAnsi="Arial" w:cs="Arial"/>
          <w:sz w:val="24"/>
          <w:szCs w:val="24"/>
        </w:rPr>
        <w:t xml:space="preserve"> as advised by the diabetes team</w:t>
      </w:r>
    </w:p>
    <w:p w14:paraId="0630E07C" w14:textId="77777777" w:rsidR="003C5BB6" w:rsidRPr="003C5BB6" w:rsidRDefault="003C5BB6" w:rsidP="003C5BB6">
      <w:pPr>
        <w:pStyle w:val="ListParagraph"/>
        <w:numPr>
          <w:ilvl w:val="0"/>
          <w:numId w:val="11"/>
        </w:numPr>
        <w:spacing w:before="60" w:after="60"/>
        <w:rPr>
          <w:rFonts w:ascii="Arial" w:hAnsi="Arial" w:cs="Arial"/>
          <w:sz w:val="24"/>
          <w:szCs w:val="24"/>
        </w:rPr>
      </w:pPr>
      <w:r w:rsidRPr="003C5BB6">
        <w:rPr>
          <w:rFonts w:ascii="Arial" w:hAnsi="Arial" w:cs="Arial"/>
          <w:sz w:val="24"/>
          <w:szCs w:val="24"/>
        </w:rPr>
        <w:t>Attend follow-up appointments as requested by my diabetes team</w:t>
      </w:r>
    </w:p>
    <w:p w14:paraId="1C209FC2" w14:textId="77777777" w:rsidR="003C5BB6" w:rsidRPr="003C5BB6" w:rsidRDefault="003C5BB6" w:rsidP="003C5BB6">
      <w:pPr>
        <w:pStyle w:val="ListParagraph"/>
        <w:numPr>
          <w:ilvl w:val="0"/>
          <w:numId w:val="11"/>
        </w:numPr>
        <w:spacing w:before="60" w:after="60"/>
        <w:rPr>
          <w:rFonts w:ascii="Arial" w:hAnsi="Arial" w:cs="Arial"/>
          <w:sz w:val="24"/>
          <w:szCs w:val="24"/>
        </w:rPr>
      </w:pPr>
      <w:r w:rsidRPr="003C5BB6">
        <w:rPr>
          <w:rFonts w:ascii="Arial" w:hAnsi="Arial" w:cs="Arial"/>
          <w:sz w:val="24"/>
          <w:szCs w:val="24"/>
        </w:rPr>
        <w:t>Share blood glucose testing and FGS scanning information with my diabetes team</w:t>
      </w:r>
    </w:p>
    <w:p w14:paraId="2A9D9D7C" w14:textId="77777777" w:rsidR="003C5BB6" w:rsidRPr="003C5BB6" w:rsidRDefault="003C5BB6" w:rsidP="003C5BB6">
      <w:pPr>
        <w:pStyle w:val="ListParagraph"/>
        <w:numPr>
          <w:ilvl w:val="0"/>
          <w:numId w:val="11"/>
        </w:numPr>
        <w:spacing w:before="60" w:after="60"/>
        <w:rPr>
          <w:rFonts w:ascii="Arial" w:hAnsi="Arial" w:cs="Arial"/>
          <w:sz w:val="24"/>
          <w:szCs w:val="24"/>
        </w:rPr>
      </w:pPr>
      <w:r w:rsidRPr="003C5BB6">
        <w:rPr>
          <w:rFonts w:ascii="Arial" w:hAnsi="Arial" w:cs="Arial"/>
          <w:sz w:val="24"/>
          <w:szCs w:val="24"/>
        </w:rPr>
        <w:t>Contact Abbott for further supplies if the sensor falls off before it is due to be changed</w:t>
      </w:r>
    </w:p>
    <w:p w14:paraId="16800ACF" w14:textId="0778C19E" w:rsidR="003C5BB6" w:rsidRDefault="003C5BB6" w:rsidP="003C5BB6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sz w:val="24"/>
          <w:szCs w:val="24"/>
        </w:rPr>
      </w:pPr>
      <w:r w:rsidRPr="003C5BB6">
        <w:rPr>
          <w:rFonts w:ascii="Arial" w:hAnsi="Arial" w:cs="Arial"/>
          <w:sz w:val="24"/>
          <w:szCs w:val="24"/>
        </w:rPr>
        <w:t>Use my standard blood glucose testing strips if I lose any sensors</w:t>
      </w:r>
    </w:p>
    <w:p w14:paraId="3EA88C8F" w14:textId="77777777" w:rsidR="003C5BB6" w:rsidRPr="0034347E" w:rsidRDefault="003C5BB6" w:rsidP="003C5BB6">
      <w:pPr>
        <w:spacing w:before="60" w:after="20"/>
        <w:rPr>
          <w:rFonts w:ascii="Arial" w:hAnsi="Arial" w:cs="Arial"/>
          <w:sz w:val="20"/>
          <w:szCs w:val="24"/>
        </w:rPr>
      </w:pPr>
    </w:p>
    <w:p w14:paraId="0D076120" w14:textId="51D35144" w:rsidR="00F4056F" w:rsidRPr="0034347E" w:rsidRDefault="00F4056F" w:rsidP="001D2AE7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34347E">
        <w:rPr>
          <w:rFonts w:ascii="Arial" w:hAnsi="Arial" w:cs="Arial"/>
          <w:b/>
          <w:sz w:val="24"/>
          <w:szCs w:val="24"/>
        </w:rPr>
        <w:t>I</w:t>
      </w:r>
      <w:r w:rsidR="00A91D17" w:rsidRPr="0034347E">
        <w:rPr>
          <w:rFonts w:ascii="Arial" w:hAnsi="Arial" w:cs="Arial"/>
          <w:b/>
          <w:sz w:val="24"/>
          <w:szCs w:val="24"/>
        </w:rPr>
        <w:t>/We</w:t>
      </w:r>
      <w:r w:rsidRPr="0034347E">
        <w:rPr>
          <w:rFonts w:ascii="Arial" w:hAnsi="Arial" w:cs="Arial"/>
          <w:b/>
          <w:sz w:val="24"/>
          <w:szCs w:val="24"/>
        </w:rPr>
        <w:t xml:space="preserve"> understand </w:t>
      </w:r>
      <w:r w:rsidR="006E07A9" w:rsidRPr="0034347E">
        <w:rPr>
          <w:rFonts w:ascii="Arial" w:hAnsi="Arial" w:cs="Arial"/>
          <w:b/>
          <w:sz w:val="24"/>
          <w:szCs w:val="24"/>
        </w:rPr>
        <w:t>that</w:t>
      </w:r>
      <w:r w:rsidR="006F0341" w:rsidRPr="0034347E">
        <w:rPr>
          <w:rFonts w:ascii="Arial" w:hAnsi="Arial" w:cs="Arial"/>
          <w:b/>
          <w:sz w:val="24"/>
          <w:szCs w:val="24"/>
        </w:rPr>
        <w:t xml:space="preserve"> </w:t>
      </w:r>
      <w:r w:rsidR="00643655" w:rsidRPr="0034347E">
        <w:rPr>
          <w:rFonts w:ascii="Arial" w:hAnsi="Arial" w:cs="Arial"/>
          <w:b/>
          <w:sz w:val="24"/>
          <w:szCs w:val="24"/>
        </w:rPr>
        <w:t xml:space="preserve">the </w:t>
      </w:r>
      <w:r w:rsidRPr="0034347E">
        <w:rPr>
          <w:rFonts w:ascii="Arial" w:hAnsi="Arial" w:cs="Arial"/>
          <w:b/>
          <w:sz w:val="24"/>
          <w:szCs w:val="24"/>
        </w:rPr>
        <w:t>sensors will no longer be provided</w:t>
      </w:r>
      <w:r w:rsidR="00282A0C" w:rsidRPr="0034347E">
        <w:rPr>
          <w:rFonts w:ascii="Arial" w:hAnsi="Arial" w:cs="Arial"/>
          <w:b/>
          <w:sz w:val="24"/>
          <w:szCs w:val="24"/>
        </w:rPr>
        <w:t xml:space="preserve"> </w:t>
      </w:r>
      <w:r w:rsidRPr="0034347E">
        <w:rPr>
          <w:rFonts w:ascii="Arial" w:hAnsi="Arial" w:cs="Arial"/>
          <w:b/>
          <w:sz w:val="24"/>
          <w:szCs w:val="24"/>
        </w:rPr>
        <w:t>if:</w:t>
      </w:r>
    </w:p>
    <w:p w14:paraId="1526E933" w14:textId="3B9DF6DA" w:rsidR="009F2980" w:rsidRPr="007A60B8" w:rsidRDefault="00F6402C" w:rsidP="001D2AE7">
      <w:pPr>
        <w:pStyle w:val="ListParagraph"/>
        <w:numPr>
          <w:ilvl w:val="0"/>
          <w:numId w:val="8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F4056F" w:rsidRPr="007A60B8">
        <w:rPr>
          <w:rFonts w:ascii="Arial" w:hAnsi="Arial" w:cs="Arial"/>
          <w:sz w:val="24"/>
          <w:szCs w:val="24"/>
        </w:rPr>
        <w:t xml:space="preserve"> sensor</w:t>
      </w:r>
      <w:r>
        <w:rPr>
          <w:rFonts w:ascii="Arial" w:hAnsi="Arial" w:cs="Arial"/>
          <w:sz w:val="24"/>
          <w:szCs w:val="24"/>
        </w:rPr>
        <w:t xml:space="preserve"> is worn</w:t>
      </w:r>
      <w:r w:rsidR="00F4056F" w:rsidRPr="007A60B8">
        <w:rPr>
          <w:rFonts w:ascii="Arial" w:hAnsi="Arial" w:cs="Arial"/>
          <w:sz w:val="24"/>
          <w:szCs w:val="24"/>
        </w:rPr>
        <w:t xml:space="preserve"> </w:t>
      </w:r>
      <w:r w:rsidR="00F631C6" w:rsidRPr="007A60B8">
        <w:rPr>
          <w:rFonts w:ascii="Arial" w:hAnsi="Arial" w:cs="Arial"/>
          <w:sz w:val="24"/>
          <w:szCs w:val="24"/>
        </w:rPr>
        <w:t>for</w:t>
      </w:r>
      <w:r w:rsidR="007E335C" w:rsidRPr="007A60B8">
        <w:rPr>
          <w:rFonts w:ascii="Arial" w:hAnsi="Arial" w:cs="Arial"/>
          <w:sz w:val="24"/>
          <w:szCs w:val="24"/>
        </w:rPr>
        <w:t xml:space="preserve"> </w:t>
      </w:r>
      <w:r w:rsidR="00643655">
        <w:rPr>
          <w:rFonts w:ascii="Arial" w:hAnsi="Arial" w:cs="Arial"/>
          <w:sz w:val="24"/>
          <w:szCs w:val="24"/>
        </w:rPr>
        <w:t>less than</w:t>
      </w:r>
      <w:r w:rsidR="00F631C6" w:rsidRPr="007A60B8">
        <w:rPr>
          <w:rFonts w:ascii="Arial" w:hAnsi="Arial" w:cs="Arial"/>
          <w:sz w:val="24"/>
          <w:szCs w:val="24"/>
        </w:rPr>
        <w:t xml:space="preserve"> 70% of the time </w:t>
      </w:r>
    </w:p>
    <w:p w14:paraId="234C5E73" w14:textId="3613D433" w:rsidR="009A2490" w:rsidRPr="007A60B8" w:rsidRDefault="00643655" w:rsidP="001D2AE7">
      <w:pPr>
        <w:pStyle w:val="ListParagraph"/>
        <w:numPr>
          <w:ilvl w:val="0"/>
          <w:numId w:val="8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4056F" w:rsidRPr="007A60B8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>s are carried out</w:t>
      </w:r>
      <w:r w:rsidR="00F4056F" w:rsidRPr="007A60B8">
        <w:rPr>
          <w:rFonts w:ascii="Arial" w:hAnsi="Arial" w:cs="Arial"/>
          <w:sz w:val="24"/>
          <w:szCs w:val="24"/>
        </w:rPr>
        <w:t xml:space="preserve"> less than </w:t>
      </w:r>
      <w:r w:rsidR="00E357AC" w:rsidRPr="007A60B8">
        <w:rPr>
          <w:rFonts w:ascii="Arial" w:hAnsi="Arial" w:cs="Arial"/>
          <w:sz w:val="24"/>
          <w:szCs w:val="24"/>
        </w:rPr>
        <w:t>four</w:t>
      </w:r>
      <w:r w:rsidR="00F4056F" w:rsidRPr="007A60B8">
        <w:rPr>
          <w:rFonts w:ascii="Arial" w:hAnsi="Arial" w:cs="Arial"/>
          <w:sz w:val="24"/>
          <w:szCs w:val="24"/>
        </w:rPr>
        <w:t xml:space="preserve"> times per day</w:t>
      </w:r>
    </w:p>
    <w:p w14:paraId="25A038AD" w14:textId="46CE9035" w:rsidR="009A2490" w:rsidRPr="007A60B8" w:rsidRDefault="00F6402C" w:rsidP="001D2AE7">
      <w:pPr>
        <w:pStyle w:val="ListParagraph"/>
        <w:numPr>
          <w:ilvl w:val="0"/>
          <w:numId w:val="8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43655">
        <w:rPr>
          <w:rFonts w:ascii="Arial" w:hAnsi="Arial" w:cs="Arial"/>
          <w:sz w:val="24"/>
          <w:szCs w:val="24"/>
        </w:rPr>
        <w:t>ppropriate actions</w:t>
      </w:r>
      <w:r>
        <w:rPr>
          <w:rFonts w:ascii="Arial" w:hAnsi="Arial" w:cs="Arial"/>
          <w:sz w:val="24"/>
          <w:szCs w:val="24"/>
        </w:rPr>
        <w:t>, as advised by the diabetes team</w:t>
      </w:r>
      <w:r w:rsidR="00643655">
        <w:rPr>
          <w:rFonts w:ascii="Arial" w:hAnsi="Arial" w:cs="Arial"/>
          <w:sz w:val="24"/>
          <w:szCs w:val="24"/>
        </w:rPr>
        <w:t xml:space="preserve"> </w:t>
      </w:r>
      <w:r w:rsidR="00890E94">
        <w:rPr>
          <w:rFonts w:ascii="Arial" w:hAnsi="Arial" w:cs="Arial"/>
          <w:sz w:val="24"/>
          <w:szCs w:val="24"/>
        </w:rPr>
        <w:t>are</w:t>
      </w:r>
      <w:r w:rsidR="0042081A">
        <w:rPr>
          <w:rFonts w:ascii="Arial" w:hAnsi="Arial" w:cs="Arial"/>
          <w:sz w:val="24"/>
          <w:szCs w:val="24"/>
        </w:rPr>
        <w:t xml:space="preserve"> not carried out</w:t>
      </w:r>
    </w:p>
    <w:p w14:paraId="0EAB16E6" w14:textId="6FD9222F" w:rsidR="00F4056F" w:rsidRPr="007A60B8" w:rsidRDefault="00F6402C" w:rsidP="001D2AE7">
      <w:pPr>
        <w:pStyle w:val="ListParagraph"/>
        <w:numPr>
          <w:ilvl w:val="0"/>
          <w:numId w:val="8"/>
        </w:num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results below have</w:t>
      </w:r>
      <w:r w:rsidR="00282A0C">
        <w:rPr>
          <w:rFonts w:ascii="Arial" w:hAnsi="Arial" w:cs="Arial"/>
          <w:sz w:val="24"/>
          <w:szCs w:val="24"/>
        </w:rPr>
        <w:t xml:space="preserve"> not been achieved by</w:t>
      </w:r>
      <w:r w:rsidR="00E357AC" w:rsidRPr="007A60B8">
        <w:rPr>
          <w:rFonts w:ascii="Arial" w:hAnsi="Arial" w:cs="Arial"/>
          <w:sz w:val="24"/>
          <w:szCs w:val="24"/>
        </w:rPr>
        <w:t xml:space="preserve"> </w:t>
      </w:r>
      <w:r w:rsidR="00643655">
        <w:rPr>
          <w:rFonts w:ascii="Arial" w:hAnsi="Arial" w:cs="Arial"/>
          <w:sz w:val="24"/>
          <w:szCs w:val="24"/>
        </w:rPr>
        <w:t>the</w:t>
      </w:r>
      <w:r w:rsidR="00E357AC" w:rsidRPr="007A60B8">
        <w:rPr>
          <w:rFonts w:ascii="Arial" w:hAnsi="Arial" w:cs="Arial"/>
          <w:sz w:val="24"/>
          <w:szCs w:val="24"/>
        </w:rPr>
        <w:t xml:space="preserve"> six-month</w:t>
      </w:r>
      <w:r w:rsidR="00282A0C">
        <w:rPr>
          <w:rFonts w:ascii="Arial" w:hAnsi="Arial" w:cs="Arial"/>
          <w:sz w:val="24"/>
          <w:szCs w:val="24"/>
        </w:rPr>
        <w:t xml:space="preserve"> review</w:t>
      </w:r>
      <w:r w:rsidR="00770367" w:rsidRPr="007A60B8">
        <w:rPr>
          <w:rFonts w:ascii="Arial" w:hAnsi="Arial" w:cs="Arial"/>
          <w:sz w:val="24"/>
          <w:szCs w:val="24"/>
        </w:rPr>
        <w:t xml:space="preserve"> or improvement </w:t>
      </w:r>
      <w:r w:rsidR="00282A0C">
        <w:rPr>
          <w:rFonts w:ascii="Arial" w:hAnsi="Arial" w:cs="Arial"/>
          <w:sz w:val="24"/>
          <w:szCs w:val="24"/>
        </w:rPr>
        <w:t>i</w:t>
      </w:r>
      <w:r w:rsidR="00770367" w:rsidRPr="007A60B8">
        <w:rPr>
          <w:rFonts w:ascii="Arial" w:hAnsi="Arial" w:cs="Arial"/>
          <w:sz w:val="24"/>
          <w:szCs w:val="24"/>
        </w:rPr>
        <w:t>s not maintained at each annual review</w:t>
      </w:r>
      <w:r w:rsidR="00D74403" w:rsidRPr="007A60B8">
        <w:rPr>
          <w:rFonts w:ascii="Arial" w:hAnsi="Arial" w:cs="Arial"/>
          <w:sz w:val="24"/>
          <w:szCs w:val="24"/>
        </w:rPr>
        <w:t xml:space="preserve"> </w:t>
      </w:r>
      <w:r w:rsidR="00C40A01">
        <w:rPr>
          <w:rFonts w:ascii="Arial" w:hAnsi="Arial" w:cs="Arial"/>
          <w:i/>
          <w:sz w:val="24"/>
          <w:szCs w:val="24"/>
        </w:rPr>
        <w:t>[</w:t>
      </w:r>
      <w:r w:rsidR="008121F2" w:rsidRPr="007A60B8">
        <w:rPr>
          <w:rFonts w:ascii="Arial" w:hAnsi="Arial" w:cs="Arial"/>
          <w:i/>
          <w:sz w:val="24"/>
          <w:szCs w:val="24"/>
        </w:rPr>
        <w:t>D</w:t>
      </w:r>
      <w:r w:rsidR="00F4056F" w:rsidRPr="007A60B8">
        <w:rPr>
          <w:rFonts w:ascii="Arial" w:hAnsi="Arial" w:cs="Arial"/>
          <w:i/>
          <w:sz w:val="24"/>
          <w:szCs w:val="24"/>
        </w:rPr>
        <w:t>elete as appropriate</w:t>
      </w:r>
      <w:r w:rsidR="008121F2" w:rsidRPr="007A60B8">
        <w:rPr>
          <w:rFonts w:ascii="Arial" w:hAnsi="Arial" w:cs="Arial"/>
          <w:i/>
          <w:sz w:val="24"/>
          <w:szCs w:val="24"/>
        </w:rPr>
        <w:t>.</w:t>
      </w:r>
      <w:r w:rsidR="00C17575" w:rsidRPr="007A60B8">
        <w:rPr>
          <w:rFonts w:ascii="Arial" w:hAnsi="Arial" w:cs="Arial"/>
          <w:i/>
          <w:sz w:val="24"/>
          <w:szCs w:val="24"/>
        </w:rPr>
        <w:t xml:space="preserve"> </w:t>
      </w:r>
      <w:r w:rsidR="008121F2" w:rsidRPr="007A60B8">
        <w:rPr>
          <w:rFonts w:ascii="Arial" w:hAnsi="Arial" w:cs="Arial"/>
          <w:i/>
          <w:sz w:val="24"/>
          <w:szCs w:val="24"/>
        </w:rPr>
        <w:t>A</w:t>
      </w:r>
      <w:r w:rsidR="007E335C" w:rsidRPr="007A60B8">
        <w:rPr>
          <w:rFonts w:ascii="Arial" w:hAnsi="Arial" w:cs="Arial"/>
          <w:i/>
          <w:sz w:val="24"/>
          <w:szCs w:val="24"/>
        </w:rPr>
        <w:t xml:space="preserve">ll criterion </w:t>
      </w:r>
      <w:r w:rsidR="008121F2" w:rsidRPr="007A60B8">
        <w:rPr>
          <w:rFonts w:ascii="Arial" w:hAnsi="Arial" w:cs="Arial"/>
          <w:i/>
          <w:sz w:val="24"/>
          <w:szCs w:val="24"/>
        </w:rPr>
        <w:t>specified in the FGS policy for the relevant indication m</w:t>
      </w:r>
      <w:r w:rsidR="007E335C" w:rsidRPr="007A60B8">
        <w:rPr>
          <w:rFonts w:ascii="Arial" w:hAnsi="Arial" w:cs="Arial"/>
          <w:i/>
          <w:sz w:val="24"/>
          <w:szCs w:val="24"/>
        </w:rPr>
        <w:t>ust remain</w:t>
      </w:r>
      <w:r w:rsidR="00C40A01">
        <w:rPr>
          <w:rFonts w:ascii="Arial" w:hAnsi="Arial" w:cs="Arial"/>
          <w:sz w:val="24"/>
          <w:szCs w:val="24"/>
        </w:rPr>
        <w:t>]</w:t>
      </w:r>
    </w:p>
    <w:p w14:paraId="549A250F" w14:textId="59370361" w:rsidR="00AC66A4" w:rsidRPr="007A60B8" w:rsidRDefault="00282A0C" w:rsidP="00225E01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1434" w:hanging="35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</w:t>
      </w:r>
      <w:r w:rsidR="006F1D21" w:rsidRPr="007A60B8">
        <w:rPr>
          <w:rFonts w:ascii="Arial" w:hAnsi="Arial" w:cs="Arial"/>
        </w:rPr>
        <w:t>mproved hypo</w:t>
      </w:r>
      <w:r w:rsidR="003A2877">
        <w:rPr>
          <w:rFonts w:ascii="Arial" w:hAnsi="Arial" w:cs="Arial"/>
        </w:rPr>
        <w:t xml:space="preserve">glycaemia </w:t>
      </w:r>
      <w:r w:rsidR="006F1D21" w:rsidRPr="007A60B8">
        <w:rPr>
          <w:rFonts w:ascii="Arial" w:hAnsi="Arial" w:cs="Arial"/>
        </w:rPr>
        <w:t>awareness</w:t>
      </w:r>
    </w:p>
    <w:p w14:paraId="388C906F" w14:textId="689F6AA5" w:rsidR="006F1D21" w:rsidRPr="007A60B8" w:rsidRDefault="00282A0C" w:rsidP="00225E01">
      <w:pPr>
        <w:pStyle w:val="NormalWeb"/>
        <w:numPr>
          <w:ilvl w:val="1"/>
          <w:numId w:val="8"/>
        </w:numPr>
        <w:spacing w:before="0" w:beforeAutospacing="0" w:after="0" w:afterAutospacing="0" w:line="276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66A4" w:rsidRPr="007A60B8">
        <w:rPr>
          <w:rFonts w:ascii="Arial" w:hAnsi="Arial" w:cs="Arial"/>
        </w:rPr>
        <w:t xml:space="preserve"> reduction in the number of hypoglycaemic events</w:t>
      </w:r>
    </w:p>
    <w:p w14:paraId="038DBFF4" w14:textId="4C86A38B" w:rsidR="00AC66A4" w:rsidRPr="00282A0C" w:rsidRDefault="00282A0C" w:rsidP="00225E01">
      <w:pPr>
        <w:pStyle w:val="ListParagraph"/>
        <w:numPr>
          <w:ilvl w:val="1"/>
          <w:numId w:val="8"/>
        </w:numPr>
        <w:spacing w:after="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C66A4" w:rsidRPr="00282A0C">
        <w:rPr>
          <w:rFonts w:ascii="Arial" w:hAnsi="Arial" w:cs="Arial"/>
          <w:sz w:val="24"/>
          <w:szCs w:val="24"/>
        </w:rPr>
        <w:t xml:space="preserve"> reduction in </w:t>
      </w:r>
      <w:r w:rsidR="00537380" w:rsidRPr="00282A0C">
        <w:rPr>
          <w:rFonts w:ascii="Arial" w:hAnsi="Arial" w:cs="Arial"/>
          <w:sz w:val="24"/>
          <w:szCs w:val="24"/>
        </w:rPr>
        <w:t xml:space="preserve">the number of </w:t>
      </w:r>
      <w:r w:rsidRPr="00282A0C">
        <w:rPr>
          <w:rFonts w:ascii="Arial" w:hAnsi="Arial" w:cs="Arial"/>
          <w:sz w:val="24"/>
          <w:szCs w:val="24"/>
        </w:rPr>
        <w:t xml:space="preserve">diabetic ketoacidosis </w:t>
      </w:r>
      <w:r w:rsidR="00537380" w:rsidRPr="00282A0C">
        <w:rPr>
          <w:rFonts w:ascii="Arial" w:hAnsi="Arial" w:cs="Arial"/>
          <w:sz w:val="24"/>
          <w:szCs w:val="24"/>
        </w:rPr>
        <w:t>events</w:t>
      </w:r>
    </w:p>
    <w:p w14:paraId="16CCCB2B" w14:textId="6F0855CD" w:rsidR="008D6A66" w:rsidRPr="00282A0C" w:rsidRDefault="00282A0C" w:rsidP="00225E01">
      <w:pPr>
        <w:pStyle w:val="ListParagraph"/>
        <w:numPr>
          <w:ilvl w:val="1"/>
          <w:numId w:val="8"/>
        </w:numPr>
        <w:spacing w:after="0"/>
        <w:ind w:left="1434" w:hanging="357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</w:t>
      </w:r>
      <w:r w:rsidR="0022459D" w:rsidRPr="00282A0C">
        <w:rPr>
          <w:rFonts w:ascii="Arial" w:hAnsi="Arial" w:cs="Arial"/>
          <w:sz w:val="24"/>
          <w:szCs w:val="24"/>
        </w:rPr>
        <w:t xml:space="preserve">n improvement </w:t>
      </w:r>
      <w:r w:rsidR="006F1D21" w:rsidRPr="00282A0C">
        <w:rPr>
          <w:rFonts w:ascii="Arial" w:hAnsi="Arial" w:cs="Arial"/>
          <w:sz w:val="24"/>
          <w:szCs w:val="24"/>
        </w:rPr>
        <w:t>in HbA1c</w:t>
      </w:r>
      <w:r w:rsidR="003A2877">
        <w:rPr>
          <w:rFonts w:ascii="Arial" w:hAnsi="Arial" w:cs="Arial"/>
          <w:sz w:val="24"/>
          <w:szCs w:val="24"/>
        </w:rPr>
        <w:t xml:space="preserve"> of</w:t>
      </w:r>
      <w:r w:rsidR="00AC66A4" w:rsidRPr="00282A0C">
        <w:rPr>
          <w:rFonts w:ascii="Arial" w:hAnsi="Arial" w:cs="Arial"/>
          <w:sz w:val="24"/>
          <w:szCs w:val="24"/>
        </w:rPr>
        <w:t xml:space="preserve"> 5 mmol/mol</w:t>
      </w:r>
      <w:r w:rsidR="006F1D21" w:rsidRPr="00282A0C">
        <w:rPr>
          <w:rFonts w:ascii="Arial" w:hAnsi="Arial" w:cs="Arial"/>
          <w:sz w:val="24"/>
          <w:szCs w:val="24"/>
        </w:rPr>
        <w:t xml:space="preserve"> </w:t>
      </w:r>
      <w:r w:rsidR="003A2877">
        <w:rPr>
          <w:rFonts w:ascii="Arial" w:hAnsi="Arial" w:cs="Arial"/>
          <w:sz w:val="24"/>
          <w:szCs w:val="24"/>
        </w:rPr>
        <w:t>or greater</w:t>
      </w:r>
    </w:p>
    <w:p w14:paraId="5B4AB0B1" w14:textId="33573461" w:rsidR="003A2877" w:rsidRPr="00225E01" w:rsidRDefault="00AA0F0B" w:rsidP="00225E01">
      <w:pPr>
        <w:pStyle w:val="ListParagraph"/>
        <w:numPr>
          <w:ilvl w:val="0"/>
          <w:numId w:val="10"/>
        </w:numPr>
        <w:spacing w:before="60"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A2877">
        <w:rPr>
          <w:rFonts w:ascii="Arial" w:hAnsi="Arial" w:cs="Arial"/>
          <w:sz w:val="24"/>
          <w:szCs w:val="24"/>
        </w:rPr>
        <w:t>o longer fulfil the criteria for funding</w:t>
      </w:r>
    </w:p>
    <w:p w14:paraId="66198194" w14:textId="74CF43D4" w:rsidR="006F1D21" w:rsidRPr="007A60B8" w:rsidRDefault="00AA0F0B" w:rsidP="00225E01">
      <w:pPr>
        <w:pStyle w:val="ListParagraph"/>
        <w:numPr>
          <w:ilvl w:val="0"/>
          <w:numId w:val="10"/>
        </w:numPr>
        <w:spacing w:before="60" w:after="6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E43EF3">
        <w:rPr>
          <w:rFonts w:ascii="Arial" w:eastAsia="Times New Roman" w:hAnsi="Arial" w:cs="Arial"/>
          <w:sz w:val="24"/>
          <w:szCs w:val="24"/>
          <w:lang w:eastAsia="en-GB"/>
        </w:rPr>
        <w:t>o not</w:t>
      </w:r>
      <w:r w:rsidR="00E53684">
        <w:rPr>
          <w:rFonts w:ascii="Arial" w:eastAsia="Times New Roman" w:hAnsi="Arial" w:cs="Arial"/>
          <w:sz w:val="24"/>
          <w:szCs w:val="24"/>
          <w:lang w:eastAsia="en-GB"/>
        </w:rPr>
        <w:t xml:space="preserve"> fulfil</w:t>
      </w:r>
      <w:r w:rsidR="00C449E7" w:rsidRPr="007A60B8">
        <w:rPr>
          <w:rFonts w:ascii="Arial" w:eastAsia="Times New Roman" w:hAnsi="Arial" w:cs="Arial"/>
          <w:sz w:val="24"/>
          <w:szCs w:val="24"/>
          <w:lang w:eastAsia="en-GB"/>
        </w:rPr>
        <w:t xml:space="preserve"> the criteria for</w:t>
      </w:r>
      <w:r w:rsidR="00D87968" w:rsidRPr="007A60B8">
        <w:rPr>
          <w:rFonts w:ascii="Arial" w:eastAsia="Times New Roman" w:hAnsi="Arial" w:cs="Arial"/>
          <w:sz w:val="24"/>
          <w:szCs w:val="24"/>
          <w:lang w:eastAsia="en-GB"/>
        </w:rPr>
        <w:t xml:space="preserve"> funding in people over the age</w:t>
      </w:r>
      <w:r w:rsidR="00C449E7" w:rsidRPr="007A60B8">
        <w:rPr>
          <w:rFonts w:ascii="Arial" w:eastAsia="Times New Roman" w:hAnsi="Arial" w:cs="Arial"/>
          <w:sz w:val="24"/>
          <w:szCs w:val="24"/>
          <w:lang w:eastAsia="en-GB"/>
        </w:rPr>
        <w:t xml:space="preserve"> of 19</w:t>
      </w:r>
      <w:r w:rsidR="00E357AC" w:rsidRPr="007A60B8">
        <w:rPr>
          <w:rFonts w:ascii="Arial" w:eastAsia="Times New Roman" w:hAnsi="Arial" w:cs="Arial"/>
          <w:sz w:val="24"/>
          <w:szCs w:val="24"/>
          <w:lang w:eastAsia="en-GB"/>
        </w:rPr>
        <w:t xml:space="preserve"> on </w:t>
      </w:r>
      <w:r w:rsidR="003C5BB6">
        <w:rPr>
          <w:rFonts w:ascii="Arial" w:eastAsia="Times New Roman" w:hAnsi="Arial" w:cs="Arial"/>
          <w:sz w:val="24"/>
          <w:szCs w:val="24"/>
          <w:lang w:eastAsia="en-GB"/>
        </w:rPr>
        <w:t xml:space="preserve">reassessment at </w:t>
      </w:r>
      <w:r w:rsidR="00E357AC" w:rsidRPr="007A60B8">
        <w:rPr>
          <w:rFonts w:ascii="Arial" w:eastAsia="Times New Roman" w:hAnsi="Arial" w:cs="Arial"/>
          <w:sz w:val="24"/>
          <w:szCs w:val="24"/>
          <w:lang w:eastAsia="en-GB"/>
        </w:rPr>
        <w:t>transition to adult services</w:t>
      </w:r>
    </w:p>
    <w:p w14:paraId="65AB3536" w14:textId="585769F1" w:rsidR="00282A0C" w:rsidRDefault="00282A0C" w:rsidP="00282A0C">
      <w:pPr>
        <w:spacing w:before="60" w:after="60"/>
        <w:rPr>
          <w:rFonts w:ascii="Arial" w:hAnsi="Arial" w:cs="Arial"/>
          <w:sz w:val="24"/>
          <w:szCs w:val="24"/>
        </w:rPr>
      </w:pPr>
      <w:r w:rsidRPr="00282A0C">
        <w:rPr>
          <w:rFonts w:ascii="Arial" w:hAnsi="Arial" w:cs="Arial"/>
          <w:sz w:val="24"/>
          <w:szCs w:val="24"/>
        </w:rPr>
        <w:t>Funding for sensors is for a time-limited period. FGS are a developing technology and therefore the current funding agreement will be reviewed regularly. I/We understand that</w:t>
      </w:r>
      <w:r>
        <w:rPr>
          <w:rFonts w:ascii="Arial" w:hAnsi="Arial" w:cs="Arial"/>
          <w:sz w:val="24"/>
          <w:szCs w:val="24"/>
        </w:rPr>
        <w:t>:</w:t>
      </w:r>
    </w:p>
    <w:p w14:paraId="0829F7B8" w14:textId="556DBD3F" w:rsidR="00282A0C" w:rsidRPr="00282A0C" w:rsidRDefault="00282A0C" w:rsidP="00282A0C">
      <w:pPr>
        <w:pStyle w:val="ListParagraph"/>
        <w:numPr>
          <w:ilvl w:val="0"/>
          <w:numId w:val="10"/>
        </w:num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282A0C">
        <w:rPr>
          <w:rFonts w:ascii="Arial" w:hAnsi="Arial" w:cs="Arial"/>
          <w:sz w:val="24"/>
          <w:szCs w:val="24"/>
        </w:rPr>
        <w:t xml:space="preserve">A maximum of 26 sensors will be </w:t>
      </w:r>
      <w:r w:rsidR="003C5BB6">
        <w:rPr>
          <w:rFonts w:ascii="Arial" w:hAnsi="Arial" w:cs="Arial"/>
          <w:sz w:val="24"/>
          <w:szCs w:val="24"/>
        </w:rPr>
        <w:t>provided over a 12-month period</w:t>
      </w:r>
    </w:p>
    <w:p w14:paraId="7C1B23F1" w14:textId="58A10510" w:rsidR="00A91D17" w:rsidRPr="00F6402C" w:rsidRDefault="00282A0C" w:rsidP="0034347E">
      <w:pPr>
        <w:pStyle w:val="ListParagraph"/>
        <w:numPr>
          <w:ilvl w:val="0"/>
          <w:numId w:val="10"/>
        </w:numPr>
        <w:spacing w:before="60" w:after="120"/>
        <w:rPr>
          <w:rFonts w:ascii="Arial" w:hAnsi="Arial" w:cs="Arial"/>
          <w:sz w:val="24"/>
          <w:szCs w:val="24"/>
        </w:rPr>
      </w:pPr>
      <w:r w:rsidRPr="00282A0C">
        <w:rPr>
          <w:rFonts w:ascii="Arial" w:hAnsi="Arial" w:cs="Arial"/>
          <w:sz w:val="24"/>
          <w:szCs w:val="24"/>
        </w:rPr>
        <w:t>Funding for treatment may be stopped in the future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77"/>
        <w:gridCol w:w="3402"/>
      </w:tblGrid>
      <w:tr w:rsidR="00F6402C" w:rsidRPr="007A60B8" w14:paraId="6CE1B3EA" w14:textId="77777777" w:rsidTr="003C5BB6">
        <w:tc>
          <w:tcPr>
            <w:tcW w:w="1384" w:type="dxa"/>
            <w:vAlign w:val="center"/>
          </w:tcPr>
          <w:p w14:paraId="55D96DF7" w14:textId="77777777" w:rsidR="00770367" w:rsidRPr="007A60B8" w:rsidRDefault="00770367" w:rsidP="00F6402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pct10" w:color="auto" w:fill="FFFFFF" w:themeFill="background1"/>
            <w:vAlign w:val="center"/>
          </w:tcPr>
          <w:p w14:paraId="115C6D82" w14:textId="77777777" w:rsidR="00770367" w:rsidRPr="00F6402C" w:rsidRDefault="00770367" w:rsidP="00F6402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02C">
              <w:rPr>
                <w:rFonts w:ascii="Arial" w:hAnsi="Arial" w:cs="Arial"/>
                <w:b/>
                <w:sz w:val="24"/>
                <w:szCs w:val="24"/>
              </w:rPr>
              <w:t>Patient</w:t>
            </w:r>
          </w:p>
        </w:tc>
        <w:tc>
          <w:tcPr>
            <w:tcW w:w="2977" w:type="dxa"/>
            <w:shd w:val="pct10" w:color="auto" w:fill="FFFFFF" w:themeFill="background1"/>
            <w:vAlign w:val="center"/>
          </w:tcPr>
          <w:p w14:paraId="21E1C05D" w14:textId="77777777" w:rsidR="00770367" w:rsidRPr="00F6402C" w:rsidRDefault="00770367" w:rsidP="00F6402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02C">
              <w:rPr>
                <w:rFonts w:ascii="Arial" w:hAnsi="Arial" w:cs="Arial"/>
                <w:b/>
                <w:sz w:val="24"/>
                <w:szCs w:val="24"/>
              </w:rPr>
              <w:t>Parent/carer</w:t>
            </w:r>
          </w:p>
        </w:tc>
        <w:tc>
          <w:tcPr>
            <w:tcW w:w="3402" w:type="dxa"/>
            <w:shd w:val="pct10" w:color="auto" w:fill="FFFFFF" w:themeFill="background1"/>
            <w:vAlign w:val="center"/>
          </w:tcPr>
          <w:p w14:paraId="6C9D62BC" w14:textId="77777777" w:rsidR="00770367" w:rsidRPr="00F6402C" w:rsidRDefault="00770367" w:rsidP="00F6402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402C">
              <w:rPr>
                <w:rFonts w:ascii="Arial" w:hAnsi="Arial" w:cs="Arial"/>
                <w:b/>
                <w:sz w:val="24"/>
                <w:szCs w:val="24"/>
              </w:rPr>
              <w:t>Consultant/PDSN</w:t>
            </w:r>
          </w:p>
        </w:tc>
      </w:tr>
      <w:tr w:rsidR="00F6402C" w:rsidRPr="007A60B8" w14:paraId="72945EB6" w14:textId="77777777" w:rsidTr="003C5BB6">
        <w:trPr>
          <w:trHeight w:val="557"/>
        </w:trPr>
        <w:tc>
          <w:tcPr>
            <w:tcW w:w="1384" w:type="dxa"/>
            <w:vAlign w:val="center"/>
          </w:tcPr>
          <w:p w14:paraId="47F2326F" w14:textId="028F4987" w:rsidR="00770367" w:rsidRPr="007A60B8" w:rsidRDefault="00770367" w:rsidP="00F6402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A60B8"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2835" w:type="dxa"/>
            <w:vAlign w:val="center"/>
          </w:tcPr>
          <w:p w14:paraId="3185B394" w14:textId="77777777" w:rsidR="00770367" w:rsidRPr="007A60B8" w:rsidRDefault="00770367" w:rsidP="00E536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146F3C7" w14:textId="77777777" w:rsidR="00770367" w:rsidRPr="007A60B8" w:rsidRDefault="00770367" w:rsidP="00E536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A031047" w14:textId="77777777" w:rsidR="00770367" w:rsidRPr="007A60B8" w:rsidRDefault="00770367" w:rsidP="00E536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2C" w:rsidRPr="007A60B8" w14:paraId="744BEEE3" w14:textId="77777777" w:rsidTr="003C5BB6">
        <w:trPr>
          <w:trHeight w:val="557"/>
        </w:trPr>
        <w:tc>
          <w:tcPr>
            <w:tcW w:w="1384" w:type="dxa"/>
            <w:vAlign w:val="center"/>
          </w:tcPr>
          <w:p w14:paraId="162A6A4B" w14:textId="4E046DAC" w:rsidR="00770367" w:rsidRPr="007A60B8" w:rsidRDefault="00770367" w:rsidP="00F6402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A60B8">
              <w:rPr>
                <w:rFonts w:ascii="Arial" w:hAnsi="Arial" w:cs="Arial"/>
                <w:sz w:val="24"/>
                <w:szCs w:val="24"/>
              </w:rPr>
              <w:t>Print name</w:t>
            </w:r>
          </w:p>
        </w:tc>
        <w:tc>
          <w:tcPr>
            <w:tcW w:w="2835" w:type="dxa"/>
            <w:vAlign w:val="center"/>
          </w:tcPr>
          <w:p w14:paraId="743C7DBC" w14:textId="77777777" w:rsidR="00770367" w:rsidRPr="007A60B8" w:rsidRDefault="00770367" w:rsidP="00E536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B081DE" w14:textId="77777777" w:rsidR="00770367" w:rsidRPr="007A60B8" w:rsidRDefault="00770367" w:rsidP="00E536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730321" w14:textId="77777777" w:rsidR="00770367" w:rsidRPr="007A60B8" w:rsidRDefault="00770367" w:rsidP="00E536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02C" w:rsidRPr="007A60B8" w14:paraId="665A1F2F" w14:textId="77777777" w:rsidTr="003C5BB6">
        <w:trPr>
          <w:trHeight w:val="557"/>
        </w:trPr>
        <w:tc>
          <w:tcPr>
            <w:tcW w:w="1384" w:type="dxa"/>
            <w:vAlign w:val="center"/>
          </w:tcPr>
          <w:p w14:paraId="6654C1CC" w14:textId="1AF05115" w:rsidR="00770367" w:rsidRPr="007A60B8" w:rsidRDefault="00770367" w:rsidP="00F6402C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A60B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14:paraId="5C9B9A41" w14:textId="77777777" w:rsidR="00770367" w:rsidRPr="007A60B8" w:rsidRDefault="00770367" w:rsidP="00E536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79A613" w14:textId="77777777" w:rsidR="00770367" w:rsidRPr="007A60B8" w:rsidRDefault="00770367" w:rsidP="00E536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DE50769" w14:textId="77777777" w:rsidR="00770367" w:rsidRPr="007A60B8" w:rsidRDefault="00770367" w:rsidP="00E53684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5C915B" w14:textId="77777777" w:rsidR="00D75A71" w:rsidRPr="003C5BB6" w:rsidRDefault="00D75A71" w:rsidP="001D2AE7">
      <w:pPr>
        <w:spacing w:before="60" w:after="60"/>
        <w:rPr>
          <w:rFonts w:ascii="Arial" w:hAnsi="Arial" w:cs="Arial"/>
          <w:sz w:val="2"/>
          <w:szCs w:val="24"/>
        </w:rPr>
      </w:pPr>
    </w:p>
    <w:sectPr w:rsidR="00D75A71" w:rsidRPr="003C5BB6" w:rsidSect="000D6C95">
      <w:headerReference w:type="default" r:id="rId9"/>
      <w:footerReference w:type="default" r:id="rId10"/>
      <w:headerReference w:type="first" r:id="rId11"/>
      <w:pgSz w:w="11906" w:h="16838"/>
      <w:pgMar w:top="902" w:right="720" w:bottom="720" w:left="720" w:header="142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BE697" w14:textId="77777777" w:rsidR="003725F5" w:rsidRDefault="003725F5" w:rsidP="003D7B9A">
      <w:pPr>
        <w:spacing w:after="0" w:line="240" w:lineRule="auto"/>
      </w:pPr>
      <w:r>
        <w:separator/>
      </w:r>
    </w:p>
  </w:endnote>
  <w:endnote w:type="continuationSeparator" w:id="0">
    <w:p w14:paraId="697D8A9A" w14:textId="77777777" w:rsidR="003725F5" w:rsidRDefault="003725F5" w:rsidP="003D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70A08" w14:textId="3223F21E" w:rsidR="003C5BB6" w:rsidRDefault="00B81D31">
    <w:pPr>
      <w:pStyle w:val="Footer"/>
    </w:pPr>
    <w:r>
      <w:t xml:space="preserve">Final version September </w:t>
    </w:r>
    <w:r w:rsidR="003C5BB6" w:rsidRPr="003C5BB6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C32BE" w14:textId="77777777" w:rsidR="003725F5" w:rsidRDefault="003725F5" w:rsidP="003D7B9A">
      <w:pPr>
        <w:spacing w:after="0" w:line="240" w:lineRule="auto"/>
      </w:pPr>
      <w:r>
        <w:separator/>
      </w:r>
    </w:p>
  </w:footnote>
  <w:footnote w:type="continuationSeparator" w:id="0">
    <w:p w14:paraId="457585D8" w14:textId="77777777" w:rsidR="003725F5" w:rsidRDefault="003725F5" w:rsidP="003D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534BA" w14:textId="77777777" w:rsidR="000D6C95" w:rsidRPr="00391546" w:rsidRDefault="000D6C95" w:rsidP="000D6C95">
    <w:pPr>
      <w:pStyle w:val="Header"/>
      <w:rPr>
        <w:rFonts w:ascii="Arial" w:hAnsi="Arial" w:cs="Arial"/>
        <w:sz w:val="28"/>
        <w:szCs w:val="28"/>
      </w:rPr>
    </w:pPr>
    <w:r w:rsidRPr="00391546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6954922B" wp14:editId="6C786A36">
          <wp:simplePos x="0" y="0"/>
          <wp:positionH relativeFrom="column">
            <wp:posOffset>5562600</wp:posOffset>
          </wp:positionH>
          <wp:positionV relativeFrom="paragraph">
            <wp:posOffset>-49530</wp:posOffset>
          </wp:positionV>
          <wp:extent cx="685800" cy="285750"/>
          <wp:effectExtent l="0" t="0" r="0" b="0"/>
          <wp:wrapSquare wrapText="bothSides"/>
          <wp:docPr id="1" name="Picture 1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546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color w:val="FF0000"/>
        <w:sz w:val="28"/>
        <w:szCs w:val="28"/>
      </w:rPr>
      <w:t>For p</w:t>
    </w:r>
    <w:r w:rsidRPr="00391546">
      <w:rPr>
        <w:rFonts w:ascii="Arial" w:hAnsi="Arial" w:cs="Arial"/>
        <w:color w:val="FF0000"/>
        <w:sz w:val="28"/>
        <w:szCs w:val="28"/>
      </w:rPr>
      <w:t>atient</w:t>
    </w:r>
    <w:r>
      <w:rPr>
        <w:rFonts w:ascii="Arial" w:hAnsi="Arial" w:cs="Arial"/>
        <w:color w:val="FF0000"/>
        <w:sz w:val="28"/>
        <w:szCs w:val="28"/>
      </w:rPr>
      <w:t>s</w:t>
    </w:r>
    <w:r w:rsidRPr="00391546">
      <w:rPr>
        <w:rFonts w:ascii="Arial" w:hAnsi="Arial" w:cs="Arial"/>
        <w:color w:val="FF0000"/>
        <w:sz w:val="28"/>
        <w:szCs w:val="28"/>
      </w:rPr>
      <w:t xml:space="preserve"> </w:t>
    </w:r>
    <w:r>
      <w:rPr>
        <w:rFonts w:ascii="Arial" w:hAnsi="Arial" w:cs="Arial"/>
        <w:color w:val="FF0000"/>
        <w:sz w:val="28"/>
        <w:szCs w:val="28"/>
      </w:rPr>
      <w:t>in HERTS</w:t>
    </w:r>
    <w:r w:rsidRPr="00391546">
      <w:rPr>
        <w:rFonts w:ascii="Arial" w:hAnsi="Arial" w:cs="Arial"/>
        <w:color w:val="FF0000"/>
        <w:sz w:val="28"/>
        <w:szCs w:val="28"/>
      </w:rPr>
      <w:t xml:space="preserve"> ONLY</w:t>
    </w:r>
  </w:p>
  <w:p w14:paraId="3CBFBDA3" w14:textId="27C7FF1A" w:rsidR="00282A0C" w:rsidRDefault="00282A0C">
    <w:pPr>
      <w:pStyle w:val="Header"/>
      <w:rPr>
        <w:rFonts w:ascii="Arial" w:hAnsi="Arial" w:cs="Arial"/>
        <w:b/>
        <w:sz w:val="28"/>
        <w:szCs w:val="28"/>
      </w:rPr>
    </w:pPr>
  </w:p>
  <w:p w14:paraId="55D019A2" w14:textId="19E4AFE0" w:rsidR="00282A0C" w:rsidRPr="003C5BB6" w:rsidRDefault="00282A0C">
    <w:pPr>
      <w:pStyle w:val="Header"/>
      <w:rPr>
        <w:rFonts w:ascii="Arial" w:hAnsi="Arial" w:cs="Arial"/>
        <w:b/>
        <w:sz w:val="28"/>
        <w:szCs w:val="28"/>
      </w:rPr>
    </w:pPr>
    <w:r w:rsidRPr="00B721D9">
      <w:rPr>
        <w:rFonts w:ascii="Arial" w:hAnsi="Arial" w:cs="Arial"/>
        <w:b/>
        <w:sz w:val="24"/>
        <w:szCs w:val="24"/>
      </w:rPr>
      <w:t>Flash Glucose Scanning (FGS) system agreement</w:t>
    </w:r>
    <w:r w:rsidR="003C5BB6">
      <w:rPr>
        <w:rFonts w:ascii="Arial" w:hAnsi="Arial" w:cs="Arial"/>
        <w:b/>
        <w:sz w:val="28"/>
        <w:szCs w:val="28"/>
      </w:rPr>
      <w:t xml:space="preserve"> - </w:t>
    </w:r>
    <w:r w:rsidR="00623F6D">
      <w:rPr>
        <w:rFonts w:ascii="Arial" w:hAnsi="Arial" w:cs="Arial"/>
        <w:b/>
        <w:sz w:val="24"/>
        <w:szCs w:val="24"/>
      </w:rPr>
      <w:t>Children (age 4 up to [less than] 19)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25850" w14:textId="77777777" w:rsidR="000D6C95" w:rsidRPr="00391546" w:rsidRDefault="000D6C95" w:rsidP="000D6C95">
    <w:pPr>
      <w:pStyle w:val="Header"/>
      <w:rPr>
        <w:rFonts w:ascii="Arial" w:hAnsi="Arial" w:cs="Arial"/>
        <w:sz w:val="28"/>
        <w:szCs w:val="28"/>
      </w:rPr>
    </w:pPr>
    <w:r w:rsidRPr="00391546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0122BEF2" wp14:editId="2D040123">
          <wp:simplePos x="0" y="0"/>
          <wp:positionH relativeFrom="column">
            <wp:posOffset>5562600</wp:posOffset>
          </wp:positionH>
          <wp:positionV relativeFrom="paragraph">
            <wp:posOffset>-49530</wp:posOffset>
          </wp:positionV>
          <wp:extent cx="685800" cy="285750"/>
          <wp:effectExtent l="0" t="0" r="0" b="0"/>
          <wp:wrapSquare wrapText="bothSides"/>
          <wp:docPr id="2" name="Picture 2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546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color w:val="FF0000"/>
        <w:sz w:val="28"/>
        <w:szCs w:val="28"/>
      </w:rPr>
      <w:t>For p</w:t>
    </w:r>
    <w:r w:rsidRPr="00391546">
      <w:rPr>
        <w:rFonts w:ascii="Arial" w:hAnsi="Arial" w:cs="Arial"/>
        <w:color w:val="FF0000"/>
        <w:sz w:val="28"/>
        <w:szCs w:val="28"/>
      </w:rPr>
      <w:t>atient</w:t>
    </w:r>
    <w:r>
      <w:rPr>
        <w:rFonts w:ascii="Arial" w:hAnsi="Arial" w:cs="Arial"/>
        <w:color w:val="FF0000"/>
        <w:sz w:val="28"/>
        <w:szCs w:val="28"/>
      </w:rPr>
      <w:t>s</w:t>
    </w:r>
    <w:r w:rsidRPr="00391546">
      <w:rPr>
        <w:rFonts w:ascii="Arial" w:hAnsi="Arial" w:cs="Arial"/>
        <w:color w:val="FF0000"/>
        <w:sz w:val="28"/>
        <w:szCs w:val="28"/>
      </w:rPr>
      <w:t xml:space="preserve"> </w:t>
    </w:r>
    <w:r>
      <w:rPr>
        <w:rFonts w:ascii="Arial" w:hAnsi="Arial" w:cs="Arial"/>
        <w:color w:val="FF0000"/>
        <w:sz w:val="28"/>
        <w:szCs w:val="28"/>
      </w:rPr>
      <w:t>in HERTS</w:t>
    </w:r>
    <w:r w:rsidRPr="00391546">
      <w:rPr>
        <w:rFonts w:ascii="Arial" w:hAnsi="Arial" w:cs="Arial"/>
        <w:color w:val="FF0000"/>
        <w:sz w:val="28"/>
        <w:szCs w:val="28"/>
      </w:rPr>
      <w:t xml:space="preserve"> ONLY</w:t>
    </w:r>
  </w:p>
  <w:p w14:paraId="70E0CFB6" w14:textId="77777777" w:rsidR="000D6C95" w:rsidRDefault="000D6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A34"/>
    <w:multiLevelType w:val="hybridMultilevel"/>
    <w:tmpl w:val="E372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74912"/>
    <w:multiLevelType w:val="hybridMultilevel"/>
    <w:tmpl w:val="FBF20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47BB1"/>
    <w:multiLevelType w:val="hybridMultilevel"/>
    <w:tmpl w:val="15EC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3C7827"/>
    <w:multiLevelType w:val="hybridMultilevel"/>
    <w:tmpl w:val="8590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047A4"/>
    <w:multiLevelType w:val="hybridMultilevel"/>
    <w:tmpl w:val="45CAAFB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518CA"/>
    <w:multiLevelType w:val="hybridMultilevel"/>
    <w:tmpl w:val="10F630A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395241A7"/>
    <w:multiLevelType w:val="hybridMultilevel"/>
    <w:tmpl w:val="305C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671C0"/>
    <w:multiLevelType w:val="hybridMultilevel"/>
    <w:tmpl w:val="6818E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767D16"/>
    <w:multiLevelType w:val="hybridMultilevel"/>
    <w:tmpl w:val="29C0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0108E"/>
    <w:multiLevelType w:val="hybridMultilevel"/>
    <w:tmpl w:val="7A5A4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13631"/>
    <w:multiLevelType w:val="hybridMultilevel"/>
    <w:tmpl w:val="5B32D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81"/>
    <w:rsid w:val="00057C3C"/>
    <w:rsid w:val="000A4AB6"/>
    <w:rsid w:val="000C4BCA"/>
    <w:rsid w:val="000D6C95"/>
    <w:rsid w:val="0012322B"/>
    <w:rsid w:val="00154A8A"/>
    <w:rsid w:val="00180194"/>
    <w:rsid w:val="001848FB"/>
    <w:rsid w:val="001938D9"/>
    <w:rsid w:val="001D201D"/>
    <w:rsid w:val="001D2AE7"/>
    <w:rsid w:val="0022459D"/>
    <w:rsid w:val="00225E01"/>
    <w:rsid w:val="002433B3"/>
    <w:rsid w:val="00282A0C"/>
    <w:rsid w:val="003051ED"/>
    <w:rsid w:val="00331B78"/>
    <w:rsid w:val="0034347E"/>
    <w:rsid w:val="003474EC"/>
    <w:rsid w:val="003725F5"/>
    <w:rsid w:val="00372FA5"/>
    <w:rsid w:val="0038790B"/>
    <w:rsid w:val="003A2877"/>
    <w:rsid w:val="003B6FCE"/>
    <w:rsid w:val="003C3CB9"/>
    <w:rsid w:val="003C5BB6"/>
    <w:rsid w:val="003D7B9A"/>
    <w:rsid w:val="003E08CB"/>
    <w:rsid w:val="0042081A"/>
    <w:rsid w:val="00435841"/>
    <w:rsid w:val="00436F9B"/>
    <w:rsid w:val="004530F9"/>
    <w:rsid w:val="004661B0"/>
    <w:rsid w:val="004957DC"/>
    <w:rsid w:val="004E1593"/>
    <w:rsid w:val="00537380"/>
    <w:rsid w:val="00585825"/>
    <w:rsid w:val="005E7FED"/>
    <w:rsid w:val="0060009A"/>
    <w:rsid w:val="00623F6D"/>
    <w:rsid w:val="00643655"/>
    <w:rsid w:val="00653698"/>
    <w:rsid w:val="0069607D"/>
    <w:rsid w:val="006E07A9"/>
    <w:rsid w:val="006F0341"/>
    <w:rsid w:val="006F0DD8"/>
    <w:rsid w:val="006F1D21"/>
    <w:rsid w:val="00770367"/>
    <w:rsid w:val="007858B0"/>
    <w:rsid w:val="007A60B8"/>
    <w:rsid w:val="007B5081"/>
    <w:rsid w:val="007E335C"/>
    <w:rsid w:val="008121F2"/>
    <w:rsid w:val="0084550A"/>
    <w:rsid w:val="00890E94"/>
    <w:rsid w:val="008D6A66"/>
    <w:rsid w:val="00903B2B"/>
    <w:rsid w:val="00921390"/>
    <w:rsid w:val="00925DC6"/>
    <w:rsid w:val="00965FD5"/>
    <w:rsid w:val="0097223B"/>
    <w:rsid w:val="009A2490"/>
    <w:rsid w:val="009B079F"/>
    <w:rsid w:val="009F0B73"/>
    <w:rsid w:val="009F2980"/>
    <w:rsid w:val="00A077E2"/>
    <w:rsid w:val="00A656B6"/>
    <w:rsid w:val="00A91D17"/>
    <w:rsid w:val="00A96ED9"/>
    <w:rsid w:val="00AA0F0B"/>
    <w:rsid w:val="00AB49E9"/>
    <w:rsid w:val="00AC6427"/>
    <w:rsid w:val="00AC66A4"/>
    <w:rsid w:val="00B04040"/>
    <w:rsid w:val="00B1118E"/>
    <w:rsid w:val="00B3747B"/>
    <w:rsid w:val="00B66D6A"/>
    <w:rsid w:val="00B721D9"/>
    <w:rsid w:val="00B81D31"/>
    <w:rsid w:val="00B86213"/>
    <w:rsid w:val="00BA37B5"/>
    <w:rsid w:val="00C17575"/>
    <w:rsid w:val="00C20B16"/>
    <w:rsid w:val="00C40A01"/>
    <w:rsid w:val="00C449E7"/>
    <w:rsid w:val="00C4667A"/>
    <w:rsid w:val="00C666A6"/>
    <w:rsid w:val="00C83231"/>
    <w:rsid w:val="00CA1354"/>
    <w:rsid w:val="00D0417F"/>
    <w:rsid w:val="00D54836"/>
    <w:rsid w:val="00D72B8E"/>
    <w:rsid w:val="00D74403"/>
    <w:rsid w:val="00D75A71"/>
    <w:rsid w:val="00D87968"/>
    <w:rsid w:val="00DF3F0B"/>
    <w:rsid w:val="00E1717F"/>
    <w:rsid w:val="00E30449"/>
    <w:rsid w:val="00E357AC"/>
    <w:rsid w:val="00E43EF3"/>
    <w:rsid w:val="00E53684"/>
    <w:rsid w:val="00E864C3"/>
    <w:rsid w:val="00E8673A"/>
    <w:rsid w:val="00EB517E"/>
    <w:rsid w:val="00EC4114"/>
    <w:rsid w:val="00F05F97"/>
    <w:rsid w:val="00F264C4"/>
    <w:rsid w:val="00F4056F"/>
    <w:rsid w:val="00F631C6"/>
    <w:rsid w:val="00F6402C"/>
    <w:rsid w:val="00FA0032"/>
    <w:rsid w:val="00FB1256"/>
    <w:rsid w:val="00FB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DF85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1B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17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AC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9A"/>
  </w:style>
  <w:style w:type="paragraph" w:styleId="Footer">
    <w:name w:val="footer"/>
    <w:basedOn w:val="Normal"/>
    <w:link w:val="FooterChar"/>
    <w:uiPriority w:val="99"/>
    <w:unhideWhenUsed/>
    <w:rsid w:val="003D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9A"/>
  </w:style>
  <w:style w:type="paragraph" w:styleId="Revision">
    <w:name w:val="Revision"/>
    <w:hidden/>
    <w:uiPriority w:val="99"/>
    <w:semiHidden/>
    <w:rsid w:val="00AC6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1B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417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rsid w:val="00AC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A2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9A"/>
  </w:style>
  <w:style w:type="paragraph" w:styleId="Footer">
    <w:name w:val="footer"/>
    <w:basedOn w:val="Normal"/>
    <w:link w:val="FooterChar"/>
    <w:uiPriority w:val="99"/>
    <w:unhideWhenUsed/>
    <w:rsid w:val="003D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9A"/>
  </w:style>
  <w:style w:type="paragraph" w:styleId="Revision">
    <w:name w:val="Revision"/>
    <w:hidden/>
    <w:uiPriority w:val="99"/>
    <w:semiHidden/>
    <w:rsid w:val="00AC6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387F9CBE65749B4A0ABDE3EB91A61" ma:contentTypeVersion="14" ma:contentTypeDescription="Create a new document." ma:contentTypeScope="" ma:versionID="5a2fdef88856e5bf5d7afd0d0a9bce85">
  <xsd:schema xmlns:xsd="http://www.w3.org/2001/XMLSchema" xmlns:xs="http://www.w3.org/2001/XMLSchema" xmlns:p="http://schemas.microsoft.com/office/2006/metadata/properties" xmlns:ns1="http://schemas.microsoft.com/sharepoint/v3" xmlns:ns2="d181f51a-91eb-4bfb-92bc-57b0411d06bf" xmlns:ns3="75a9d58f-1eb3-42d5-863d-8ba7068f589b" targetNamespace="http://schemas.microsoft.com/office/2006/metadata/properties" ma:root="true" ma:fieldsID="718264dc6ee7eeaea17df2046d099118" ns1:_="" ns2:_="" ns3:_="">
    <xsd:import namespace="http://schemas.microsoft.com/sharepoint/v3"/>
    <xsd:import namespace="d181f51a-91eb-4bfb-92bc-57b0411d06bf"/>
    <xsd:import namespace="75a9d58f-1eb3-42d5-863d-8ba7068f5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1f51a-91eb-4bfb-92bc-57b0411d0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9d58f-1eb3-42d5-863d-8ba7068f5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256DCA-69DF-46E2-9080-E94547363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99019-078D-4CFE-9F68-3DB70827C465}"/>
</file>

<file path=customXml/itemProps3.xml><?xml version="1.0" encoding="utf-8"?>
<ds:datastoreItem xmlns:ds="http://schemas.openxmlformats.org/officeDocument/2006/customXml" ds:itemID="{13AE8FD6-7F03-486D-A0D8-99F7BB68B097}"/>
</file>

<file path=customXml/itemProps4.xml><?xml version="1.0" encoding="utf-8"?>
<ds:datastoreItem xmlns:ds="http://schemas.openxmlformats.org/officeDocument/2006/customXml" ds:itemID="{41FDEE23-2ACD-4CDA-AC4E-FD3C446A6B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Barron, Andrew</cp:lastModifiedBy>
  <cp:revision>6</cp:revision>
  <cp:lastPrinted>2018-08-31T08:30:00Z</cp:lastPrinted>
  <dcterms:created xsi:type="dcterms:W3CDTF">2018-08-31T10:22:00Z</dcterms:created>
  <dcterms:modified xsi:type="dcterms:W3CDTF">2018-11-23T11:38:00Z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0x0101009CB387F9CBE65749B4A0ABDE3EB91A61</vt:lpwstr>
  </property>
</Properties>
</file>